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4F1151" w:rsidRPr="00ED020D" w:rsidRDefault="004F1151" w:rsidP="004F1151">
      <w:pPr>
        <w:pStyle w:val="a3"/>
        <w:shd w:val="clear" w:color="auto" w:fill="FFFFFF"/>
        <w:jc w:val="both"/>
        <w:rPr>
          <w:rFonts w:ascii="Tahoma" w:hAnsi="Tahoma" w:cs="Tahoma"/>
          <w:sz w:val="23"/>
          <w:szCs w:val="23"/>
        </w:rPr>
      </w:pPr>
      <w:r>
        <w:fldChar w:fldCharType="begin"/>
      </w:r>
      <w:r>
        <w:instrText xml:space="preserve"> HYPERLINK "http://ooerm.ucoz.org/opeka/NZB_opeka/48.pdf" \t "_blank" </w:instrText>
      </w:r>
      <w:r>
        <w:fldChar w:fldCharType="separate"/>
      </w:r>
      <w:r w:rsidRPr="00ED020D">
        <w:rPr>
          <w:rStyle w:val="a4"/>
          <w:rFonts w:ascii="Tahoma" w:hAnsi="Tahoma" w:cs="Tahoma"/>
          <w:color w:val="auto"/>
          <w:sz w:val="23"/>
          <w:szCs w:val="23"/>
          <w:u w:val="none"/>
        </w:rPr>
        <w:t>Федеральный закон от 24.04.2008 № 48-ФЗ "Об опеке и попечительстве" </w:t>
      </w:r>
      <w:r>
        <w:rPr>
          <w:rStyle w:val="a4"/>
          <w:rFonts w:ascii="Tahoma" w:hAnsi="Tahoma" w:cs="Tahoma"/>
          <w:color w:val="auto"/>
          <w:sz w:val="23"/>
          <w:szCs w:val="23"/>
          <w:u w:val="none"/>
        </w:rPr>
        <w:fldChar w:fldCharType="end"/>
      </w:r>
    </w:p>
    <w:p w:rsidR="004F1151" w:rsidRPr="00ED020D" w:rsidRDefault="004C0BC6" w:rsidP="004F1151">
      <w:pPr>
        <w:pStyle w:val="a3"/>
        <w:shd w:val="clear" w:color="auto" w:fill="FFFFFF"/>
        <w:jc w:val="both"/>
        <w:rPr>
          <w:rFonts w:ascii="Tahoma" w:hAnsi="Tahoma" w:cs="Tahoma"/>
          <w:sz w:val="23"/>
          <w:szCs w:val="23"/>
        </w:rPr>
      </w:pPr>
      <w:hyperlink r:id="rId5" w:tgtFrame="_blank" w:history="1">
        <w:r w:rsidR="004F1151" w:rsidRPr="00ED020D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>Закон Рязанской области от 28.12.2007 г. № 242-ОЗ "О наделении органов местного самоуправления отдельными государственными полномочиями Рязанской области по организации и осуществлению деятельности по опеке и попечительству"</w:t>
        </w:r>
      </w:hyperlink>
    </w:p>
    <w:p w:rsidR="004F1151" w:rsidRPr="00ED020D" w:rsidRDefault="004C0BC6" w:rsidP="004F1151">
      <w:pPr>
        <w:pStyle w:val="a3"/>
        <w:shd w:val="clear" w:color="auto" w:fill="FFFFFF"/>
        <w:jc w:val="both"/>
        <w:rPr>
          <w:rFonts w:ascii="Tahoma" w:hAnsi="Tahoma" w:cs="Tahoma"/>
          <w:sz w:val="23"/>
          <w:szCs w:val="23"/>
        </w:rPr>
      </w:pPr>
      <w:hyperlink r:id="rId6" w:tgtFrame="_blank" w:history="1">
        <w:r w:rsidR="004F1151" w:rsidRPr="00ED020D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 xml:space="preserve">Постановление администрации муниципального образования – Захаровский муниципальный район Рязанской области от 19.09.2011 г. № 555  </w:t>
        </w:r>
      </w:hyperlink>
      <w:r w:rsidR="004F1151" w:rsidRPr="00ED020D">
        <w:rPr>
          <w:rFonts w:ascii="Tahoma" w:hAnsi="Tahoma" w:cs="Tahoma"/>
          <w:sz w:val="23"/>
          <w:szCs w:val="23"/>
        </w:rPr>
        <w:t>«Об организации и осуществлении деятельности по опеке и попечительству в Захаровском муниципальном районе Рязанской области»</w:t>
      </w:r>
    </w:p>
    <w:p w:rsidR="004F1151" w:rsidRPr="00ED020D" w:rsidRDefault="004C0BC6" w:rsidP="004F1151">
      <w:pPr>
        <w:pStyle w:val="a3"/>
        <w:shd w:val="clear" w:color="auto" w:fill="FFFFFF"/>
        <w:jc w:val="both"/>
        <w:rPr>
          <w:rFonts w:ascii="Tahoma" w:hAnsi="Tahoma" w:cs="Tahoma"/>
          <w:sz w:val="23"/>
          <w:szCs w:val="23"/>
        </w:rPr>
      </w:pPr>
      <w:hyperlink r:id="rId7" w:tgtFrame="_blank" w:history="1">
        <w:r w:rsidR="004F1151" w:rsidRPr="00ED020D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>Постановление Правительства РФ от 18.05.2009 г. № 423 "Об отдельных вопросах осуществления опеки и попечительства в отношении несовершеннолетних граждан"</w:t>
        </w:r>
      </w:hyperlink>
    </w:p>
    <w:p w:rsidR="004F1151" w:rsidRPr="00ED020D" w:rsidRDefault="004C0BC6" w:rsidP="004F1151">
      <w:pPr>
        <w:pStyle w:val="a3"/>
        <w:shd w:val="clear" w:color="auto" w:fill="FFFFFF"/>
        <w:jc w:val="both"/>
        <w:rPr>
          <w:rFonts w:ascii="Tahoma" w:hAnsi="Tahoma" w:cs="Tahoma"/>
          <w:sz w:val="23"/>
          <w:szCs w:val="23"/>
        </w:rPr>
      </w:pPr>
      <w:hyperlink r:id="rId8" w:tgtFrame="_blank" w:history="1">
        <w:r w:rsidR="004F1151" w:rsidRPr="00ED020D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>Закон Рязанской области от 03.04.2006 г. № 47-ОЗ "О дополнительных гарантиях по социальной поддержке детей-сирот и детей, оставшихся без попечения родителей"</w:t>
        </w:r>
      </w:hyperlink>
    </w:p>
    <w:p w:rsidR="004F1151" w:rsidRPr="00ED020D" w:rsidRDefault="004C0BC6" w:rsidP="004F1151">
      <w:pPr>
        <w:pStyle w:val="a3"/>
        <w:shd w:val="clear" w:color="auto" w:fill="FFFFFF"/>
        <w:jc w:val="both"/>
        <w:rPr>
          <w:rFonts w:ascii="Tahoma" w:hAnsi="Tahoma" w:cs="Tahoma"/>
          <w:sz w:val="23"/>
          <w:szCs w:val="23"/>
        </w:rPr>
      </w:pPr>
      <w:hyperlink r:id="rId9" w:tgtFrame="_blank" w:history="1">
        <w:r w:rsidR="004F1151" w:rsidRPr="00ED020D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>Приказ Министерства образования и</w:t>
        </w:r>
        <w:r w:rsidR="00423024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 xml:space="preserve"> науки РФ от 03.07.2024 г. № 461</w:t>
        </w:r>
        <w:r w:rsidR="004F1151" w:rsidRPr="00ED020D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 xml:space="preserve"> "Об утверждении Порядка формирования, ведения и использования государственного банка данных о детях, оставшихся без попечения родителей"</w:t>
        </w:r>
      </w:hyperlink>
    </w:p>
    <w:p w:rsidR="004F1151" w:rsidRPr="00ED020D" w:rsidRDefault="004C0BC6" w:rsidP="004F1151">
      <w:pPr>
        <w:pStyle w:val="a3"/>
        <w:shd w:val="clear" w:color="auto" w:fill="FFFFFF"/>
        <w:jc w:val="both"/>
        <w:rPr>
          <w:rFonts w:ascii="Tahoma" w:hAnsi="Tahoma" w:cs="Tahoma"/>
          <w:sz w:val="23"/>
          <w:szCs w:val="23"/>
        </w:rPr>
      </w:pPr>
      <w:hyperlink r:id="rId10" w:tgtFrame="_blank" w:history="1">
        <w:proofErr w:type="gramStart"/>
        <w:r w:rsidR="004F1151" w:rsidRPr="00ED020D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>Постановление Правительства РФ от 29.03.2000 г. № 275 "Об утверждении правил передачи детей на усыновление (удочерение) и осуществления контроля за условиями их жизни и воспитания в семьях усыновителей на территории Российской Федерации и Правил постановки на учет консульскими учреждениями Российской Федерации детей, являющихся гражданами Российской Федерации и усыновленных иностранными гражданами или лицами без гражданства"</w:t>
        </w:r>
      </w:hyperlink>
      <w:proofErr w:type="gramEnd"/>
    </w:p>
    <w:p w:rsidR="004F1151" w:rsidRPr="00ED020D" w:rsidRDefault="004C0BC6" w:rsidP="004F1151">
      <w:pPr>
        <w:pStyle w:val="a3"/>
        <w:shd w:val="clear" w:color="auto" w:fill="FFFFFF"/>
        <w:jc w:val="both"/>
        <w:rPr>
          <w:rFonts w:ascii="Tahoma" w:hAnsi="Tahoma" w:cs="Tahoma"/>
          <w:sz w:val="23"/>
          <w:szCs w:val="23"/>
        </w:rPr>
      </w:pPr>
      <w:hyperlink r:id="rId11" w:tgtFrame="_blank" w:history="1">
        <w:r w:rsidR="004F1151" w:rsidRPr="00ED020D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>Постановление Правительства РФ от 19.05.2009 г. № 432 "О временной передаче детей, находящихся в организациях для детей-сирот и детей, оставшихся без попечения родителей, в семьи граждан, постоянно проживающих на территории Российской Федерации"</w:t>
        </w:r>
      </w:hyperlink>
    </w:p>
    <w:p w:rsidR="004F1151" w:rsidRPr="00ED020D" w:rsidRDefault="004C0BC6" w:rsidP="004F1151">
      <w:pPr>
        <w:pStyle w:val="a3"/>
        <w:shd w:val="clear" w:color="auto" w:fill="FFFFFF"/>
        <w:jc w:val="both"/>
        <w:rPr>
          <w:rFonts w:ascii="Tahoma" w:hAnsi="Tahoma" w:cs="Tahoma"/>
          <w:sz w:val="23"/>
          <w:szCs w:val="23"/>
        </w:rPr>
      </w:pPr>
      <w:hyperlink r:id="rId12" w:tgtFrame="_blank" w:history="1">
        <w:r w:rsidR="004F1151" w:rsidRPr="00ED020D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>Закон Рязанской области от 26.01.2007 г. № 15-ОЗ "О размере и порядке ежемесячных выплат денежных средств опекунам (попечителям) и приемным родителям на содержание детей"</w:t>
        </w:r>
      </w:hyperlink>
    </w:p>
    <w:p w:rsidR="004F1151" w:rsidRPr="00ED020D" w:rsidRDefault="004C0BC6" w:rsidP="004F1151">
      <w:pPr>
        <w:pStyle w:val="a3"/>
        <w:shd w:val="clear" w:color="auto" w:fill="FFFFFF"/>
        <w:jc w:val="both"/>
        <w:rPr>
          <w:rFonts w:ascii="Tahoma" w:hAnsi="Tahoma" w:cs="Tahoma"/>
          <w:sz w:val="23"/>
          <w:szCs w:val="23"/>
        </w:rPr>
      </w:pPr>
      <w:hyperlink r:id="rId13" w:tgtFrame="_blank" w:history="1">
        <w:r w:rsidR="004F1151" w:rsidRPr="00ED020D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 xml:space="preserve">Закон Рязанской области от 15.12.2006 г. № 176-ОЗ "О </w:t>
        </w:r>
        <w:proofErr w:type="gramStart"/>
        <w:r w:rsidR="004F1151" w:rsidRPr="00ED020D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>размере оплаты труда</w:t>
        </w:r>
        <w:proofErr w:type="gramEnd"/>
        <w:r w:rsidR="004F1151" w:rsidRPr="00ED020D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 xml:space="preserve"> приемных родителей и мерах социальной поддержки, предоставляемых приемным семьям"</w:t>
        </w:r>
      </w:hyperlink>
    </w:p>
    <w:p w:rsidR="004F1151" w:rsidRPr="00ED020D" w:rsidRDefault="004C0BC6" w:rsidP="004F1151">
      <w:pPr>
        <w:pStyle w:val="a3"/>
        <w:shd w:val="clear" w:color="auto" w:fill="FFFFFF"/>
        <w:jc w:val="both"/>
        <w:rPr>
          <w:rFonts w:ascii="Tahoma" w:hAnsi="Tahoma" w:cs="Tahoma"/>
          <w:sz w:val="23"/>
          <w:szCs w:val="23"/>
        </w:rPr>
      </w:pPr>
      <w:hyperlink r:id="rId14" w:tgtFrame="_blank" w:history="1">
        <w:r w:rsidR="004F1151" w:rsidRPr="00ED020D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>Постановление Правительства Рязанской области от 08.05.2007 г. № 118 "Об утверждении Положения о порядке и условиях оплаты труда приемных родителей"</w:t>
        </w:r>
      </w:hyperlink>
    </w:p>
    <w:p w:rsidR="004F1151" w:rsidRPr="00ED020D" w:rsidRDefault="004C0BC6" w:rsidP="004F1151">
      <w:pPr>
        <w:pStyle w:val="a3"/>
        <w:shd w:val="clear" w:color="auto" w:fill="FFFFFF"/>
        <w:jc w:val="both"/>
        <w:rPr>
          <w:rFonts w:ascii="Tahoma" w:hAnsi="Tahoma" w:cs="Tahoma"/>
          <w:sz w:val="23"/>
          <w:szCs w:val="23"/>
        </w:rPr>
      </w:pPr>
      <w:hyperlink r:id="rId15" w:tgtFrame="_blank" w:history="1">
        <w:r w:rsidR="004F1151" w:rsidRPr="00ED020D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>Постановление Правительства Рязанской области от 1 декабря 2010 г. № 312 "Об утверждении Порядка предоставления мер социальной поддержки приемным семьям"</w:t>
        </w:r>
      </w:hyperlink>
    </w:p>
    <w:p w:rsidR="004F1151" w:rsidRPr="00ED020D" w:rsidRDefault="004C0BC6" w:rsidP="004F1151">
      <w:pPr>
        <w:pStyle w:val="a3"/>
        <w:shd w:val="clear" w:color="auto" w:fill="FFFFFF"/>
        <w:jc w:val="both"/>
        <w:rPr>
          <w:rFonts w:ascii="Tahoma" w:hAnsi="Tahoma" w:cs="Tahoma"/>
          <w:sz w:val="23"/>
          <w:szCs w:val="23"/>
        </w:rPr>
      </w:pPr>
      <w:hyperlink r:id="rId16" w:tgtFrame="_blank" w:history="1">
        <w:proofErr w:type="gramStart"/>
        <w:r w:rsidR="004F1151" w:rsidRPr="00ED020D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 xml:space="preserve">Постановление Правительства РФ от 2 сентября 2017 г. № 1066 "Об утверждении Правил обеспечения детей-сирот и детей, оставшихся без попечения родителей, лиц из числа детей-сирот и детей, оставшихся без попечения родителей, лиц, потерявших в период обучения обоих родителей или единственного родителя, обучающихся по очной форме обучения по основным профессиональным образовательным </w:t>
        </w:r>
        <w:r w:rsidR="004F1151" w:rsidRPr="00ED020D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lastRenderedPageBreak/>
          <w:t>программам за счет средств федерального бюджета, бесплатным проездом на городском, пригородном</w:t>
        </w:r>
        <w:proofErr w:type="gramEnd"/>
        <w:r w:rsidR="004F1151" w:rsidRPr="00ED020D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 xml:space="preserve"> </w:t>
        </w:r>
        <w:proofErr w:type="gramStart"/>
        <w:r w:rsidR="004F1151" w:rsidRPr="00ED020D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>транспорте</w:t>
        </w:r>
        <w:proofErr w:type="gramEnd"/>
        <w:r w:rsidR="004F1151" w:rsidRPr="00ED020D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>, в сельской местности на внутрирайонном транспорте (кроме такси), а также бесплатным проездом один раз в год к месту жительства и обратно к месту учебы"</w:t>
        </w:r>
      </w:hyperlink>
    </w:p>
    <w:p w:rsidR="004F1151" w:rsidRPr="00ED020D" w:rsidRDefault="004C0BC6" w:rsidP="004F1151">
      <w:pPr>
        <w:pStyle w:val="a3"/>
        <w:shd w:val="clear" w:color="auto" w:fill="FFFFFF"/>
        <w:jc w:val="both"/>
        <w:rPr>
          <w:rFonts w:ascii="Tahoma" w:hAnsi="Tahoma" w:cs="Tahoma"/>
          <w:sz w:val="23"/>
          <w:szCs w:val="23"/>
        </w:rPr>
      </w:pPr>
      <w:hyperlink r:id="rId17" w:tgtFrame="_blank" w:history="1">
        <w:r w:rsidR="004F1151" w:rsidRPr="00ED020D">
          <w:rPr>
            <w:rStyle w:val="a4"/>
            <w:rFonts w:ascii="Tahoma" w:hAnsi="Tahoma" w:cs="Tahoma"/>
            <w:color w:val="auto"/>
            <w:sz w:val="23"/>
            <w:szCs w:val="23"/>
          </w:rPr>
          <w:t>Постановление Правительства Рязанской области от 22 июня 2011 г. № 159 "Об утверждении Положения о порядке оплаты проезда к месту лечения (отдыха) и обратно детей-сирот и детей, оставшихся без попечения родителей, а также лиц из числа детей-сирот и детей, оставшихся без попечения родителей"</w:t>
        </w:r>
      </w:hyperlink>
    </w:p>
    <w:p w:rsidR="004F1151" w:rsidRPr="00ED020D" w:rsidRDefault="004C0BC6" w:rsidP="004F1151">
      <w:pPr>
        <w:pStyle w:val="a3"/>
        <w:shd w:val="clear" w:color="auto" w:fill="FFFFFF"/>
        <w:jc w:val="both"/>
        <w:rPr>
          <w:rFonts w:ascii="Tahoma" w:hAnsi="Tahoma" w:cs="Tahoma"/>
          <w:sz w:val="23"/>
          <w:szCs w:val="23"/>
        </w:rPr>
      </w:pPr>
      <w:hyperlink r:id="rId18" w:tgtFrame="_blank" w:history="1">
        <w:r w:rsidR="004F1151" w:rsidRPr="00ED020D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>Закон Рязанской области от 14.09.2011 г. № 72-ОЗ "О патронате"</w:t>
        </w:r>
      </w:hyperlink>
    </w:p>
    <w:p w:rsidR="004F1151" w:rsidRPr="00ED020D" w:rsidRDefault="004C0BC6" w:rsidP="004F1151">
      <w:pPr>
        <w:pStyle w:val="a3"/>
        <w:shd w:val="clear" w:color="auto" w:fill="FFFFFF"/>
        <w:jc w:val="both"/>
        <w:rPr>
          <w:rFonts w:ascii="Tahoma" w:hAnsi="Tahoma" w:cs="Tahoma"/>
          <w:sz w:val="23"/>
          <w:szCs w:val="23"/>
        </w:rPr>
      </w:pPr>
      <w:hyperlink r:id="rId19" w:tgtFrame="_blank" w:history="1">
        <w:r w:rsidR="004F1151" w:rsidRPr="00ED020D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 xml:space="preserve">Приказ Министерства образования и науки РФ от 29 декабря 2014 г. № 1642 "Об утверждении </w:t>
        </w:r>
        <w:proofErr w:type="gramStart"/>
        <w:r w:rsidR="004F1151" w:rsidRPr="00ED020D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>формы акта проверки условий жизни несовершеннолетнего</w:t>
        </w:r>
        <w:proofErr w:type="gramEnd"/>
        <w:r w:rsidR="004F1151" w:rsidRPr="00ED020D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 xml:space="preserve"> подопечного, соблюдения опекуном прав и законных интересов несовершеннолетнего подопечного, обеспечения сохранности его имущества, а также выполнения опекуном требований к осуществлению своих прав и исполнению своих обязанностей"</w:t>
        </w:r>
      </w:hyperlink>
    </w:p>
    <w:p w:rsidR="004F1151" w:rsidRPr="00ED020D" w:rsidRDefault="004C0BC6" w:rsidP="004F1151">
      <w:pPr>
        <w:pStyle w:val="a3"/>
        <w:shd w:val="clear" w:color="auto" w:fill="FFFFFF"/>
        <w:jc w:val="both"/>
        <w:rPr>
          <w:rFonts w:ascii="Tahoma" w:hAnsi="Tahoma" w:cs="Tahoma"/>
          <w:sz w:val="23"/>
          <w:szCs w:val="23"/>
        </w:rPr>
      </w:pPr>
      <w:hyperlink r:id="rId20" w:tgtFrame="_blank" w:history="1">
        <w:r w:rsidR="004F1151" w:rsidRPr="00ED020D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>Постановление Министерства образования Рязанской области от 25 января 2016 г. № 1 "Об утверждении Порядка выдачи направлений для помещения детей в организации для детей-сирот и детей, оставшихся без попечения родителей"</w:t>
        </w:r>
      </w:hyperlink>
    </w:p>
    <w:p w:rsidR="004F1151" w:rsidRPr="00ED020D" w:rsidRDefault="004C0BC6" w:rsidP="004F1151">
      <w:pPr>
        <w:pStyle w:val="a3"/>
        <w:shd w:val="clear" w:color="auto" w:fill="FFFFFF"/>
        <w:jc w:val="both"/>
        <w:rPr>
          <w:rFonts w:ascii="Tahoma" w:hAnsi="Tahoma" w:cs="Tahoma"/>
          <w:sz w:val="23"/>
          <w:szCs w:val="23"/>
        </w:rPr>
      </w:pPr>
      <w:hyperlink r:id="rId21" w:tgtFrame="_blank" w:history="1">
        <w:r w:rsidR="004F1151" w:rsidRPr="00ED020D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>Постановление Правительства РФ от 17 ноября 2010 г. № 927 "Об отдельных вопросах осуществления опеки и попечительства в отношении совершеннолетних недееспособных или не полностью дееспособных граждан"</w:t>
        </w:r>
      </w:hyperlink>
    </w:p>
    <w:p w:rsidR="002F4679" w:rsidRDefault="004C0BC6" w:rsidP="004F1151">
      <w:hyperlink r:id="rId22" w:tgtFrame="_blank" w:history="1">
        <w:r w:rsidR="004F1151" w:rsidRPr="00ED020D">
          <w:rPr>
            <w:rStyle w:val="a4"/>
            <w:rFonts w:ascii="Tahoma" w:hAnsi="Tahoma" w:cs="Tahoma"/>
            <w:color w:val="auto"/>
            <w:sz w:val="23"/>
            <w:szCs w:val="23"/>
            <w:u w:val="none"/>
          </w:rPr>
          <w:t>Приказ Министерства труда и социальной защиты РФ от 9 марта 2017 г. № 250н "Об утверждении формы акта об обследовании условий жизни близкого родственника, выразившего желание стать опекуном или попечителем совершеннолетнего недееспособного или не полностью дееспособного гражданина”</w:t>
        </w:r>
      </w:hyperlink>
    </w:p>
    <w:sectPr w:rsidR="002F46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151"/>
    <w:rsid w:val="000F229B"/>
    <w:rsid w:val="001E59B5"/>
    <w:rsid w:val="002F4679"/>
    <w:rsid w:val="00423024"/>
    <w:rsid w:val="004C0BC6"/>
    <w:rsid w:val="004F1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1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11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F115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1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11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F11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oerm.ucoz.org/opeka/NZB_opeka/47.pdf" TargetMode="External"/><Relationship Id="rId13" Type="http://schemas.openxmlformats.org/officeDocument/2006/relationships/hyperlink" Target="http://ooerm.ucoz.org/opeka/NZB_opeka/176.pdf" TargetMode="External"/><Relationship Id="rId18" Type="http://schemas.openxmlformats.org/officeDocument/2006/relationships/hyperlink" Target="http://ooerm.ucoz.org/opeka/NZB_opeka/72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ooerm.ucoz.org/opeka/NZB_opeka/927.pdf" TargetMode="External"/><Relationship Id="rId7" Type="http://schemas.openxmlformats.org/officeDocument/2006/relationships/hyperlink" Target="http://ooerm.ucoz.org/opeka/NZB_opeka/423.pdf" TargetMode="External"/><Relationship Id="rId12" Type="http://schemas.openxmlformats.org/officeDocument/2006/relationships/hyperlink" Target="http://ooerm.ucoz.org/opeka/NZB_opeka/15.pdf" TargetMode="External"/><Relationship Id="rId17" Type="http://schemas.openxmlformats.org/officeDocument/2006/relationships/hyperlink" Target="http://ooerm.ucoz.org/opeka/NZB_opeka/159.pdf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ooerm.ucoz.org/opeka/NZB_opeka/1066.pdf" TargetMode="External"/><Relationship Id="rId20" Type="http://schemas.openxmlformats.org/officeDocument/2006/relationships/hyperlink" Target="http://ooerm.ucoz.org/opeka/NZB_opeka/1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ooerm.ucoz.org/opeka/NZB_opeka/27.pdf" TargetMode="External"/><Relationship Id="rId11" Type="http://schemas.openxmlformats.org/officeDocument/2006/relationships/hyperlink" Target="http://ooerm.ucoz.org/opeka/NZB_opeka/432.pdf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ooerm.ucoz.org/opeka/NZB_opeka/242.pdf" TargetMode="External"/><Relationship Id="rId15" Type="http://schemas.openxmlformats.org/officeDocument/2006/relationships/hyperlink" Target="http://ooerm.ucoz.org/opeka/NZB_opeka/312.pd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ooerm.ucoz.org/opeka/NZB_opeka/275.pdf" TargetMode="External"/><Relationship Id="rId19" Type="http://schemas.openxmlformats.org/officeDocument/2006/relationships/hyperlink" Target="http://ooerm.ucoz.org/opeka/NZB_opeka/1642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oerm.ucoz.org/opeka/NZB_opeka/101.pdf" TargetMode="External"/><Relationship Id="rId14" Type="http://schemas.openxmlformats.org/officeDocument/2006/relationships/hyperlink" Target="http://ooerm.ucoz.org/opeka/NZB_opeka/118.pdf" TargetMode="External"/><Relationship Id="rId22" Type="http://schemas.openxmlformats.org/officeDocument/2006/relationships/hyperlink" Target="http://ooerm.ucoz.org/opeka/NZB_opeka/250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2025-04-23T09:55:00Z</dcterms:created>
  <dcterms:modified xsi:type="dcterms:W3CDTF">2025-04-23T09:55:00Z</dcterms:modified>
</cp:coreProperties>
</file>